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80FBA" w14:textId="450E8E38" w:rsidR="00992670" w:rsidRPr="00310722" w:rsidRDefault="00B3024C" w:rsidP="00B3024C">
      <w:pPr>
        <w:jc w:val="center"/>
        <w:rPr>
          <w:rFonts w:ascii="Kinetic Letters" w:hAnsi="Kinetic Letters"/>
          <w:sz w:val="24"/>
          <w:szCs w:val="24"/>
        </w:rPr>
      </w:pPr>
      <w:r w:rsidRPr="00310722">
        <w:rPr>
          <w:rFonts w:ascii="Kinetic Letters" w:hAnsi="Kinetic Letters"/>
          <w:noProof/>
          <w:sz w:val="24"/>
          <w:szCs w:val="24"/>
        </w:rPr>
        <w:drawing>
          <wp:inline distT="0" distB="0" distL="0" distR="0" wp14:anchorId="5A72E63D" wp14:editId="1653921D">
            <wp:extent cx="2273300" cy="778874"/>
            <wp:effectExtent l="0" t="0" r="0" b="2540"/>
            <wp:docPr id="356963438" name="Picture 1" descr="A logo with purple and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963438" name="Picture 1" descr="A logo with purple and black text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97014" cy="786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2207"/>
        <w:gridCol w:w="2207"/>
        <w:gridCol w:w="2208"/>
        <w:gridCol w:w="2207"/>
        <w:gridCol w:w="2207"/>
        <w:gridCol w:w="2208"/>
      </w:tblGrid>
      <w:tr w:rsidR="00B3024C" w:rsidRPr="00310722" w14:paraId="29F14943" w14:textId="77777777" w:rsidTr="00B3024C">
        <w:tc>
          <w:tcPr>
            <w:tcW w:w="704" w:type="dxa"/>
          </w:tcPr>
          <w:p w14:paraId="157EF8B0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</w:p>
        </w:tc>
        <w:tc>
          <w:tcPr>
            <w:tcW w:w="2207" w:type="dxa"/>
          </w:tcPr>
          <w:p w14:paraId="431734DB" w14:textId="110EDAF1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Term 1</w:t>
            </w:r>
          </w:p>
        </w:tc>
        <w:tc>
          <w:tcPr>
            <w:tcW w:w="2207" w:type="dxa"/>
          </w:tcPr>
          <w:p w14:paraId="6C5382E2" w14:textId="15EE20AE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Term 2</w:t>
            </w:r>
          </w:p>
        </w:tc>
        <w:tc>
          <w:tcPr>
            <w:tcW w:w="2208" w:type="dxa"/>
          </w:tcPr>
          <w:p w14:paraId="5AD10353" w14:textId="236B4F3E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Term 3</w:t>
            </w:r>
          </w:p>
        </w:tc>
        <w:tc>
          <w:tcPr>
            <w:tcW w:w="2207" w:type="dxa"/>
          </w:tcPr>
          <w:p w14:paraId="1F795E4C" w14:textId="33FDE8E0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Term 4</w:t>
            </w:r>
          </w:p>
        </w:tc>
        <w:tc>
          <w:tcPr>
            <w:tcW w:w="2207" w:type="dxa"/>
          </w:tcPr>
          <w:p w14:paraId="0E23469B" w14:textId="397204F4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Term 5</w:t>
            </w:r>
          </w:p>
        </w:tc>
        <w:tc>
          <w:tcPr>
            <w:tcW w:w="2208" w:type="dxa"/>
          </w:tcPr>
          <w:p w14:paraId="7A58563D" w14:textId="12178B16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Term 6</w:t>
            </w:r>
          </w:p>
        </w:tc>
      </w:tr>
      <w:tr w:rsidR="00B3024C" w:rsidRPr="00310722" w14:paraId="731BA691" w14:textId="77777777" w:rsidTr="00B3024C">
        <w:tc>
          <w:tcPr>
            <w:tcW w:w="704" w:type="dxa"/>
          </w:tcPr>
          <w:p w14:paraId="7109D739" w14:textId="7F18260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EYFS</w:t>
            </w:r>
          </w:p>
        </w:tc>
        <w:tc>
          <w:tcPr>
            <w:tcW w:w="2207" w:type="dxa"/>
          </w:tcPr>
          <w:p w14:paraId="21929D12" w14:textId="44CBF504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Zones of Regulation</w:t>
            </w:r>
          </w:p>
        </w:tc>
        <w:tc>
          <w:tcPr>
            <w:tcW w:w="2207" w:type="dxa"/>
          </w:tcPr>
          <w:p w14:paraId="244A654D" w14:textId="119A4D9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Similarities and difference</w:t>
            </w:r>
          </w:p>
          <w:p w14:paraId="43C4360B" w14:textId="679F598B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Celebrating difference</w:t>
            </w:r>
          </w:p>
          <w:p w14:paraId="10A07CA8" w14:textId="667BB1E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Showing kindness</w:t>
            </w:r>
          </w:p>
        </w:tc>
        <w:tc>
          <w:tcPr>
            <w:tcW w:w="2208" w:type="dxa"/>
          </w:tcPr>
          <w:p w14:paraId="62A78D31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Keeping my body safe</w:t>
            </w:r>
          </w:p>
          <w:p w14:paraId="4EC4D545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Safe secrets and touches</w:t>
            </w:r>
          </w:p>
          <w:p w14:paraId="77DAE696" w14:textId="580037D5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People who help to keep us safe</w:t>
            </w:r>
          </w:p>
        </w:tc>
        <w:tc>
          <w:tcPr>
            <w:tcW w:w="2207" w:type="dxa"/>
          </w:tcPr>
          <w:p w14:paraId="23CCF31E" w14:textId="27705870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Looking after things: friends, environment and money</w:t>
            </w:r>
          </w:p>
        </w:tc>
        <w:tc>
          <w:tcPr>
            <w:tcW w:w="2207" w:type="dxa"/>
          </w:tcPr>
          <w:p w14:paraId="0AF99534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 xml:space="preserve">Keeping my body </w:t>
            </w:r>
            <w:proofErr w:type="spellStart"/>
            <w:r w:rsidRPr="00310722">
              <w:rPr>
                <w:rFonts w:ascii="Kinetic Letters" w:hAnsi="Kinetic Letters"/>
                <w:sz w:val="24"/>
                <w:szCs w:val="24"/>
              </w:rPr>
              <w:t>healthy</w:t>
            </w:r>
            <w:proofErr w:type="spellEnd"/>
            <w:r w:rsidRPr="00310722">
              <w:rPr>
                <w:rFonts w:ascii="Kinetic Letters" w:hAnsi="Kinetic Letters"/>
                <w:sz w:val="24"/>
                <w:szCs w:val="24"/>
              </w:rPr>
              <w:t xml:space="preserve"> -food, exercise, sleep</w:t>
            </w:r>
          </w:p>
          <w:p w14:paraId="08978BA9" w14:textId="7517B3AB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Growth mindset</w:t>
            </w:r>
          </w:p>
        </w:tc>
        <w:tc>
          <w:tcPr>
            <w:tcW w:w="2208" w:type="dxa"/>
          </w:tcPr>
          <w:p w14:paraId="5823023C" w14:textId="3D648450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Cycles</w:t>
            </w:r>
          </w:p>
          <w:p w14:paraId="5924E6D3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Life stages</w:t>
            </w:r>
          </w:p>
          <w:p w14:paraId="38D589FE" w14:textId="563C7AE8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 xml:space="preserve">Girls and </w:t>
            </w:r>
            <w:proofErr w:type="gramStart"/>
            <w:r w:rsidRPr="00310722">
              <w:rPr>
                <w:rFonts w:ascii="Kinetic Letters" w:hAnsi="Kinetic Letters"/>
                <w:sz w:val="24"/>
                <w:szCs w:val="24"/>
              </w:rPr>
              <w:t>boys</w:t>
            </w:r>
            <w:proofErr w:type="gramEnd"/>
            <w:r w:rsidRPr="00310722">
              <w:rPr>
                <w:rFonts w:ascii="Kinetic Letters" w:hAnsi="Kinetic Letters"/>
                <w:sz w:val="24"/>
                <w:szCs w:val="24"/>
              </w:rPr>
              <w:t xml:space="preserve"> similarities and differences</w:t>
            </w:r>
          </w:p>
        </w:tc>
      </w:tr>
      <w:tr w:rsidR="00B3024C" w:rsidRPr="00310722" w14:paraId="2A7DC2CE" w14:textId="77777777" w:rsidTr="00B3024C">
        <w:tc>
          <w:tcPr>
            <w:tcW w:w="704" w:type="dxa"/>
          </w:tcPr>
          <w:p w14:paraId="06D20BF4" w14:textId="44403D84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Y1</w:t>
            </w:r>
          </w:p>
        </w:tc>
        <w:tc>
          <w:tcPr>
            <w:tcW w:w="2207" w:type="dxa"/>
          </w:tcPr>
          <w:p w14:paraId="43214C1C" w14:textId="7BAFB391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Zones of Regulation</w:t>
            </w:r>
          </w:p>
        </w:tc>
        <w:tc>
          <w:tcPr>
            <w:tcW w:w="2207" w:type="dxa"/>
          </w:tcPr>
          <w:p w14:paraId="52712F18" w14:textId="41AE3E0E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 xml:space="preserve">Recognising, </w:t>
            </w:r>
            <w:r w:rsidR="009F3D19" w:rsidRPr="00310722">
              <w:rPr>
                <w:rFonts w:ascii="Kinetic Letters" w:hAnsi="Kinetic Letters"/>
                <w:sz w:val="24"/>
                <w:szCs w:val="24"/>
              </w:rPr>
              <w:t>valuing</w:t>
            </w:r>
            <w:r w:rsidRPr="00310722">
              <w:rPr>
                <w:rFonts w:ascii="Kinetic Letters" w:hAnsi="Kinetic Letters"/>
                <w:sz w:val="24"/>
                <w:szCs w:val="24"/>
              </w:rPr>
              <w:t xml:space="preserve"> and celebrating difference</w:t>
            </w:r>
          </w:p>
          <w:p w14:paraId="02924E3F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Developing respect and accepting others</w:t>
            </w:r>
          </w:p>
          <w:p w14:paraId="6F71980C" w14:textId="511C3030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Bullying and getting help</w:t>
            </w:r>
          </w:p>
        </w:tc>
        <w:tc>
          <w:tcPr>
            <w:tcW w:w="2208" w:type="dxa"/>
          </w:tcPr>
          <w:p w14:paraId="1A798A08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How our feelings can keep us safe-including online safety</w:t>
            </w:r>
          </w:p>
          <w:p w14:paraId="2EC63647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Safe and unsafe touches</w:t>
            </w:r>
          </w:p>
          <w:p w14:paraId="0529A983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Medicine safety</w:t>
            </w:r>
          </w:p>
          <w:p w14:paraId="73E3084E" w14:textId="59BFCD14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 xml:space="preserve">Sleep </w:t>
            </w:r>
          </w:p>
        </w:tc>
        <w:tc>
          <w:tcPr>
            <w:tcW w:w="2207" w:type="dxa"/>
          </w:tcPr>
          <w:p w14:paraId="4E7BDFDE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Taking care of things:</w:t>
            </w:r>
          </w:p>
          <w:p w14:paraId="3C7DDDED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Myself</w:t>
            </w:r>
          </w:p>
          <w:p w14:paraId="00DDCAE4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My money</w:t>
            </w:r>
          </w:p>
          <w:p w14:paraId="67C29397" w14:textId="7963DA0B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My environment</w:t>
            </w:r>
          </w:p>
        </w:tc>
        <w:tc>
          <w:tcPr>
            <w:tcW w:w="2207" w:type="dxa"/>
          </w:tcPr>
          <w:p w14:paraId="76BEA05A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Growth mindset</w:t>
            </w:r>
          </w:p>
          <w:p w14:paraId="7E220B2A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Healthy eating</w:t>
            </w:r>
          </w:p>
          <w:p w14:paraId="2EB3CBF3" w14:textId="2B981115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Hygiene and health</w:t>
            </w:r>
          </w:p>
          <w:p w14:paraId="2EA5006B" w14:textId="7A595FDA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Cooperation</w:t>
            </w:r>
          </w:p>
        </w:tc>
        <w:tc>
          <w:tcPr>
            <w:tcW w:w="2208" w:type="dxa"/>
          </w:tcPr>
          <w:p w14:paraId="29D70E23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Getting help</w:t>
            </w:r>
          </w:p>
          <w:p w14:paraId="66D30341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Becoming independent</w:t>
            </w:r>
          </w:p>
          <w:p w14:paraId="67F094CA" w14:textId="0998244F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My body parts</w:t>
            </w:r>
          </w:p>
          <w:p w14:paraId="4DDB3D85" w14:textId="7F17BB48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Taking care of self and others</w:t>
            </w:r>
          </w:p>
          <w:p w14:paraId="0B0DC651" w14:textId="5B5C2562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</w:p>
        </w:tc>
      </w:tr>
      <w:tr w:rsidR="00B3024C" w:rsidRPr="00310722" w14:paraId="086C5F5E" w14:textId="77777777" w:rsidTr="00B3024C">
        <w:tc>
          <w:tcPr>
            <w:tcW w:w="704" w:type="dxa"/>
          </w:tcPr>
          <w:p w14:paraId="35A72736" w14:textId="56C60400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Y2</w:t>
            </w:r>
          </w:p>
        </w:tc>
        <w:tc>
          <w:tcPr>
            <w:tcW w:w="2207" w:type="dxa"/>
          </w:tcPr>
          <w:p w14:paraId="68981C4E" w14:textId="1E88CCD2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Zones of Regulation</w:t>
            </w:r>
          </w:p>
        </w:tc>
        <w:tc>
          <w:tcPr>
            <w:tcW w:w="2207" w:type="dxa"/>
          </w:tcPr>
          <w:p w14:paraId="67C4C38B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Being kind and helping others</w:t>
            </w:r>
          </w:p>
          <w:p w14:paraId="1618F426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Celebrating difference</w:t>
            </w:r>
          </w:p>
          <w:p w14:paraId="2FCCF8DE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People who help us</w:t>
            </w:r>
          </w:p>
          <w:p w14:paraId="546F12D4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Listening skills</w:t>
            </w:r>
          </w:p>
          <w:p w14:paraId="2E82C670" w14:textId="12F84B52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</w:p>
        </w:tc>
        <w:tc>
          <w:tcPr>
            <w:tcW w:w="2208" w:type="dxa"/>
          </w:tcPr>
          <w:p w14:paraId="57EDC7D4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Safe and unsafe secrets</w:t>
            </w:r>
          </w:p>
          <w:p w14:paraId="21087D95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Appropriate touch</w:t>
            </w:r>
          </w:p>
          <w:p w14:paraId="6A0371F4" w14:textId="140DF530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Medicine safety</w:t>
            </w:r>
          </w:p>
        </w:tc>
        <w:tc>
          <w:tcPr>
            <w:tcW w:w="2207" w:type="dxa"/>
          </w:tcPr>
          <w:p w14:paraId="3AF40D6C" w14:textId="6FB8B298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Cooperation</w:t>
            </w:r>
          </w:p>
          <w:p w14:paraId="17166772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proofErr w:type="spellStart"/>
            <w:r w:rsidRPr="00310722">
              <w:rPr>
                <w:rFonts w:ascii="Kinetic Letters" w:hAnsi="Kinetic Letters"/>
                <w:sz w:val="24"/>
                <w:szCs w:val="24"/>
              </w:rPr>
              <w:t>Self regulation</w:t>
            </w:r>
            <w:proofErr w:type="spellEnd"/>
          </w:p>
          <w:p w14:paraId="5EA2BD76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Online safety</w:t>
            </w:r>
          </w:p>
          <w:p w14:paraId="2137917B" w14:textId="74E61544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Looking after money-saving and spending</w:t>
            </w:r>
          </w:p>
        </w:tc>
        <w:tc>
          <w:tcPr>
            <w:tcW w:w="2207" w:type="dxa"/>
          </w:tcPr>
          <w:p w14:paraId="3FF611B8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Growth Mindset</w:t>
            </w:r>
          </w:p>
          <w:p w14:paraId="7B7917E0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Looking after my body</w:t>
            </w:r>
          </w:p>
          <w:p w14:paraId="5BA37374" w14:textId="7777777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Hygiene and health</w:t>
            </w:r>
          </w:p>
          <w:p w14:paraId="6BD4EE7A" w14:textId="7ABD7BF7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Exercise and sleep</w:t>
            </w:r>
          </w:p>
        </w:tc>
        <w:tc>
          <w:tcPr>
            <w:tcW w:w="2208" w:type="dxa"/>
          </w:tcPr>
          <w:p w14:paraId="0D700BD3" w14:textId="77777777" w:rsidR="00B3024C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Life cycles</w:t>
            </w:r>
          </w:p>
          <w:p w14:paraId="3E713E9D" w14:textId="77777777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 xml:space="preserve">Dealing with </w:t>
            </w:r>
            <w:proofErr w:type="spellStart"/>
            <w:r w:rsidRPr="00310722">
              <w:rPr>
                <w:rFonts w:ascii="Kinetic Letters" w:hAnsi="Kinetic Letters"/>
                <w:sz w:val="24"/>
                <w:szCs w:val="24"/>
              </w:rPr>
              <w:t>liss</w:t>
            </w:r>
            <w:proofErr w:type="spellEnd"/>
          </w:p>
          <w:p w14:paraId="342A7493" w14:textId="77777777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Being supportive</w:t>
            </w:r>
          </w:p>
          <w:p w14:paraId="09A98D3E" w14:textId="77777777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Growing and changing</w:t>
            </w:r>
          </w:p>
          <w:p w14:paraId="62CDB382" w14:textId="1889433B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 xml:space="preserve">Privacy </w:t>
            </w:r>
          </w:p>
        </w:tc>
      </w:tr>
      <w:tr w:rsidR="00B3024C" w:rsidRPr="00310722" w14:paraId="68BF8238" w14:textId="77777777" w:rsidTr="00B3024C">
        <w:tc>
          <w:tcPr>
            <w:tcW w:w="704" w:type="dxa"/>
          </w:tcPr>
          <w:p w14:paraId="40934428" w14:textId="26BCF44B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Y3</w:t>
            </w:r>
          </w:p>
        </w:tc>
        <w:tc>
          <w:tcPr>
            <w:tcW w:w="2207" w:type="dxa"/>
          </w:tcPr>
          <w:p w14:paraId="6CAA9669" w14:textId="0126539C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Zones of Regulation</w:t>
            </w:r>
          </w:p>
        </w:tc>
        <w:tc>
          <w:tcPr>
            <w:tcW w:w="2207" w:type="dxa"/>
          </w:tcPr>
          <w:p w14:paraId="09FE411C" w14:textId="77777777" w:rsidR="00B3024C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Recognising and respecting diversity</w:t>
            </w:r>
          </w:p>
          <w:p w14:paraId="1D32F558" w14:textId="77777777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Being respectful and tolerant</w:t>
            </w:r>
          </w:p>
          <w:p w14:paraId="675918DA" w14:textId="61274011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My community</w:t>
            </w:r>
          </w:p>
        </w:tc>
        <w:tc>
          <w:tcPr>
            <w:tcW w:w="2208" w:type="dxa"/>
          </w:tcPr>
          <w:p w14:paraId="22A2DACE" w14:textId="77777777" w:rsidR="00B3024C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Managing risk</w:t>
            </w:r>
          </w:p>
          <w:p w14:paraId="0D56F3CF" w14:textId="77777777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Decision making skills</w:t>
            </w:r>
          </w:p>
          <w:p w14:paraId="138BF94A" w14:textId="77777777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Drugs and their risks</w:t>
            </w:r>
          </w:p>
          <w:p w14:paraId="601B53D0" w14:textId="5F312D94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Staying safe online</w:t>
            </w:r>
          </w:p>
        </w:tc>
        <w:tc>
          <w:tcPr>
            <w:tcW w:w="2207" w:type="dxa"/>
          </w:tcPr>
          <w:p w14:paraId="3A0A4174" w14:textId="77777777" w:rsidR="00B3024C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Skills we need to develop as we grow up</w:t>
            </w:r>
          </w:p>
          <w:p w14:paraId="394BD9E8" w14:textId="77777777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Helping and being helped</w:t>
            </w:r>
          </w:p>
          <w:p w14:paraId="24943A5B" w14:textId="77777777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Looking after the environment</w:t>
            </w:r>
          </w:p>
          <w:p w14:paraId="136B2CA1" w14:textId="0A3F76D2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Managing money</w:t>
            </w:r>
          </w:p>
        </w:tc>
        <w:tc>
          <w:tcPr>
            <w:tcW w:w="2207" w:type="dxa"/>
          </w:tcPr>
          <w:p w14:paraId="1C723AC6" w14:textId="77777777" w:rsidR="00B3024C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Keeping myself healthy and well</w:t>
            </w:r>
          </w:p>
          <w:p w14:paraId="3BEEF062" w14:textId="77777777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Celebrating and developing my skills</w:t>
            </w:r>
          </w:p>
          <w:p w14:paraId="119BDCB4" w14:textId="5A42B4AB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Developing empathy</w:t>
            </w:r>
          </w:p>
        </w:tc>
        <w:tc>
          <w:tcPr>
            <w:tcW w:w="2208" w:type="dxa"/>
          </w:tcPr>
          <w:p w14:paraId="54A7F36F" w14:textId="1764E038" w:rsidR="00B3024C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Relationships</w:t>
            </w:r>
          </w:p>
          <w:p w14:paraId="7D4D69B7" w14:textId="77777777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Changing bodies and puberty</w:t>
            </w:r>
          </w:p>
          <w:p w14:paraId="60D0B6FF" w14:textId="77777777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Keeping safe</w:t>
            </w:r>
          </w:p>
          <w:p w14:paraId="236EB26B" w14:textId="45F7621B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Safe and unsafe secrets</w:t>
            </w:r>
          </w:p>
        </w:tc>
      </w:tr>
      <w:tr w:rsidR="00B3024C" w:rsidRPr="00310722" w14:paraId="0FB42731" w14:textId="77777777" w:rsidTr="00B3024C">
        <w:tc>
          <w:tcPr>
            <w:tcW w:w="704" w:type="dxa"/>
          </w:tcPr>
          <w:p w14:paraId="15F385E6" w14:textId="7C7ACF81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Y4</w:t>
            </w:r>
          </w:p>
        </w:tc>
        <w:tc>
          <w:tcPr>
            <w:tcW w:w="2207" w:type="dxa"/>
          </w:tcPr>
          <w:p w14:paraId="3A647D15" w14:textId="36622771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Zones of Regulation</w:t>
            </w:r>
          </w:p>
        </w:tc>
        <w:tc>
          <w:tcPr>
            <w:tcW w:w="2207" w:type="dxa"/>
          </w:tcPr>
          <w:p w14:paraId="5E7D63E4" w14:textId="77777777" w:rsidR="00B3024C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 xml:space="preserve">Recognising and celebrating difference (including </w:t>
            </w:r>
            <w:r w:rsidRPr="00310722">
              <w:rPr>
                <w:rFonts w:ascii="Kinetic Letters" w:hAnsi="Kinetic Letters"/>
                <w:sz w:val="24"/>
                <w:szCs w:val="24"/>
              </w:rPr>
              <w:lastRenderedPageBreak/>
              <w:t>religions and cultural difference)</w:t>
            </w:r>
          </w:p>
          <w:p w14:paraId="3C1F4EC5" w14:textId="63A7953F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Understanding and challenging stereotypes</w:t>
            </w:r>
          </w:p>
        </w:tc>
        <w:tc>
          <w:tcPr>
            <w:tcW w:w="2208" w:type="dxa"/>
          </w:tcPr>
          <w:p w14:paraId="24619998" w14:textId="77777777" w:rsidR="00B3024C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lastRenderedPageBreak/>
              <w:t>Managing risk</w:t>
            </w:r>
          </w:p>
          <w:p w14:paraId="39CC19E6" w14:textId="77777777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lastRenderedPageBreak/>
              <w:t>Understanding the norms of drug use (cigarette and alcohol use)</w:t>
            </w:r>
          </w:p>
          <w:p w14:paraId="1B1FA9A1" w14:textId="77777777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Influences</w:t>
            </w:r>
          </w:p>
          <w:p w14:paraId="181DA1A1" w14:textId="315A1046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Online safety</w:t>
            </w:r>
          </w:p>
        </w:tc>
        <w:tc>
          <w:tcPr>
            <w:tcW w:w="2207" w:type="dxa"/>
          </w:tcPr>
          <w:p w14:paraId="180CF5FC" w14:textId="77777777" w:rsidR="00B3024C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lastRenderedPageBreak/>
              <w:t>Making a difference</w:t>
            </w:r>
          </w:p>
          <w:p w14:paraId="413A2E86" w14:textId="77777777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(different ways of helping others or the environment)</w:t>
            </w:r>
          </w:p>
          <w:p w14:paraId="58EBB4A3" w14:textId="77777777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lastRenderedPageBreak/>
              <w:t>Media influence</w:t>
            </w:r>
          </w:p>
          <w:p w14:paraId="43CE4A98" w14:textId="12E956F0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Decisions about spending money</w:t>
            </w:r>
          </w:p>
        </w:tc>
        <w:tc>
          <w:tcPr>
            <w:tcW w:w="2207" w:type="dxa"/>
          </w:tcPr>
          <w:p w14:paraId="357B47F0" w14:textId="77777777" w:rsidR="00B3024C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lastRenderedPageBreak/>
              <w:t>Having choices and making decisions about my health</w:t>
            </w:r>
          </w:p>
          <w:p w14:paraId="23559890" w14:textId="77777777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lastRenderedPageBreak/>
              <w:t>Taking care of my environment</w:t>
            </w:r>
          </w:p>
          <w:p w14:paraId="5C109065" w14:textId="2DC58F0B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My skills and interests</w:t>
            </w:r>
          </w:p>
        </w:tc>
        <w:tc>
          <w:tcPr>
            <w:tcW w:w="2208" w:type="dxa"/>
          </w:tcPr>
          <w:p w14:paraId="22B5F201" w14:textId="77777777" w:rsidR="00B3024C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lastRenderedPageBreak/>
              <w:t>Body changes during puberty</w:t>
            </w:r>
          </w:p>
          <w:p w14:paraId="6A94D850" w14:textId="77777777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Managing difficult feelings</w:t>
            </w:r>
          </w:p>
          <w:p w14:paraId="0280511B" w14:textId="7DA8BAC4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lastRenderedPageBreak/>
              <w:t>Relationships including marriage</w:t>
            </w:r>
          </w:p>
        </w:tc>
      </w:tr>
      <w:tr w:rsidR="00B3024C" w:rsidRPr="00310722" w14:paraId="262DA5CC" w14:textId="77777777" w:rsidTr="00B3024C">
        <w:tc>
          <w:tcPr>
            <w:tcW w:w="704" w:type="dxa"/>
          </w:tcPr>
          <w:p w14:paraId="0D5046FE" w14:textId="1CB12EA5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lastRenderedPageBreak/>
              <w:t>Y5</w:t>
            </w:r>
          </w:p>
        </w:tc>
        <w:tc>
          <w:tcPr>
            <w:tcW w:w="2207" w:type="dxa"/>
          </w:tcPr>
          <w:p w14:paraId="5BC02DA0" w14:textId="6E8FF47D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Zones of Regulation</w:t>
            </w:r>
          </w:p>
        </w:tc>
        <w:tc>
          <w:tcPr>
            <w:tcW w:w="2207" w:type="dxa"/>
          </w:tcPr>
          <w:p w14:paraId="76A34B88" w14:textId="00325AE3" w:rsidR="004C0B7E" w:rsidRPr="00310722" w:rsidRDefault="004C0B7E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 xml:space="preserve">Recognising and celebrating difference including </w:t>
            </w:r>
            <w:r w:rsidR="00B0591B" w:rsidRPr="00310722">
              <w:rPr>
                <w:rFonts w:ascii="Kinetic Letters" w:hAnsi="Kinetic Letters"/>
                <w:sz w:val="24"/>
                <w:szCs w:val="24"/>
              </w:rPr>
              <w:t xml:space="preserve">religions </w:t>
            </w:r>
            <w:r w:rsidRPr="00310722">
              <w:rPr>
                <w:rFonts w:ascii="Kinetic Letters" w:hAnsi="Kinetic Letters"/>
                <w:sz w:val="24"/>
                <w:szCs w:val="24"/>
              </w:rPr>
              <w:t>and cultural influence and pressure o</w:t>
            </w:r>
            <w:r w:rsidR="00B0591B" w:rsidRPr="00310722">
              <w:rPr>
                <w:rFonts w:ascii="Kinetic Letters" w:hAnsi="Kinetic Letters"/>
                <w:sz w:val="24"/>
                <w:szCs w:val="24"/>
              </w:rPr>
              <w:t xml:space="preserve">f </w:t>
            </w:r>
            <w:r w:rsidRPr="00310722">
              <w:rPr>
                <w:rFonts w:ascii="Kinetic Letters" w:hAnsi="Kinetic Letters"/>
                <w:sz w:val="24"/>
                <w:szCs w:val="24"/>
              </w:rPr>
              <w:t>social media</w:t>
            </w:r>
          </w:p>
        </w:tc>
        <w:tc>
          <w:tcPr>
            <w:tcW w:w="2208" w:type="dxa"/>
          </w:tcPr>
          <w:p w14:paraId="1FE185AB" w14:textId="77777777" w:rsidR="00B3024C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Managing risk including online safety</w:t>
            </w:r>
          </w:p>
          <w:p w14:paraId="6D2E5FD4" w14:textId="77777777" w:rsidR="00B0591B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Norms around use of legal drugs (tobacco, alcohol)</w:t>
            </w:r>
          </w:p>
          <w:p w14:paraId="71959CA2" w14:textId="720074BC" w:rsidR="00B0591B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Decision-making skills</w:t>
            </w:r>
          </w:p>
        </w:tc>
        <w:tc>
          <w:tcPr>
            <w:tcW w:w="2207" w:type="dxa"/>
          </w:tcPr>
          <w:p w14:paraId="76278A46" w14:textId="05508405" w:rsidR="00B3024C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Rights, respect and duties relating to my health</w:t>
            </w:r>
          </w:p>
          <w:p w14:paraId="2BD77DB4" w14:textId="77777777" w:rsidR="00B0591B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Making a difference</w:t>
            </w:r>
          </w:p>
          <w:p w14:paraId="13A6F95A" w14:textId="088F8791" w:rsidR="00B0591B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Decisions about ending, borrowing and spending</w:t>
            </w:r>
          </w:p>
        </w:tc>
        <w:tc>
          <w:tcPr>
            <w:tcW w:w="2207" w:type="dxa"/>
          </w:tcPr>
          <w:p w14:paraId="735EF2E7" w14:textId="77777777" w:rsidR="00B3024C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Growing independence and taking ownership</w:t>
            </w:r>
          </w:p>
          <w:p w14:paraId="4C487A8E" w14:textId="0A919847" w:rsidR="00B0591B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Keeping myself healthy</w:t>
            </w:r>
          </w:p>
          <w:p w14:paraId="4D515800" w14:textId="5EE26883" w:rsidR="00B0591B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Media awareness and safety</w:t>
            </w:r>
          </w:p>
          <w:p w14:paraId="07B8A6F9" w14:textId="52B189D0" w:rsidR="00B0591B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 xml:space="preserve">My community  </w:t>
            </w:r>
          </w:p>
        </w:tc>
        <w:tc>
          <w:tcPr>
            <w:tcW w:w="2208" w:type="dxa"/>
          </w:tcPr>
          <w:p w14:paraId="44A96122" w14:textId="77777777" w:rsidR="00B3024C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Managing difficult feelings</w:t>
            </w:r>
          </w:p>
          <w:p w14:paraId="6E4D543A" w14:textId="77777777" w:rsidR="00B0591B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Managing change</w:t>
            </w:r>
          </w:p>
          <w:p w14:paraId="74266979" w14:textId="77777777" w:rsidR="00B0591B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How my feelings help</w:t>
            </w:r>
          </w:p>
          <w:p w14:paraId="4AC7CCE4" w14:textId="77777777" w:rsidR="00B0591B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Keeping safe</w:t>
            </w:r>
          </w:p>
          <w:p w14:paraId="51EA578D" w14:textId="44543CC0" w:rsidR="00B0591B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Getting help</w:t>
            </w:r>
          </w:p>
        </w:tc>
      </w:tr>
      <w:tr w:rsidR="00B3024C" w:rsidRPr="00310722" w14:paraId="39FBF15D" w14:textId="77777777" w:rsidTr="00B3024C">
        <w:tc>
          <w:tcPr>
            <w:tcW w:w="704" w:type="dxa"/>
          </w:tcPr>
          <w:p w14:paraId="34A98859" w14:textId="431A1951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Y6</w:t>
            </w:r>
          </w:p>
        </w:tc>
        <w:tc>
          <w:tcPr>
            <w:tcW w:w="2207" w:type="dxa"/>
          </w:tcPr>
          <w:p w14:paraId="66E09E63" w14:textId="23A34DEE" w:rsidR="00B3024C" w:rsidRPr="00310722" w:rsidRDefault="00B3024C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Zones of Regulation</w:t>
            </w:r>
          </w:p>
        </w:tc>
        <w:tc>
          <w:tcPr>
            <w:tcW w:w="2207" w:type="dxa"/>
          </w:tcPr>
          <w:p w14:paraId="53C6BC3C" w14:textId="77777777" w:rsidR="00B3024C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Recognising and celebrating difference</w:t>
            </w:r>
          </w:p>
          <w:p w14:paraId="039450B1" w14:textId="77777777" w:rsidR="00B0591B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Recognising and reflecting on prejudice-based bullying</w:t>
            </w:r>
          </w:p>
          <w:p w14:paraId="08E69D04" w14:textId="77777777" w:rsidR="00B0591B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Understanding Bystander behaviour</w:t>
            </w:r>
          </w:p>
          <w:p w14:paraId="522936EC" w14:textId="508D6905" w:rsidR="00B0591B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Gender stereotyping</w:t>
            </w:r>
          </w:p>
        </w:tc>
        <w:tc>
          <w:tcPr>
            <w:tcW w:w="2208" w:type="dxa"/>
          </w:tcPr>
          <w:p w14:paraId="2446D075" w14:textId="77777777" w:rsidR="00B3024C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Understanding emotional needs</w:t>
            </w:r>
          </w:p>
          <w:p w14:paraId="627EB396" w14:textId="77777777" w:rsidR="00B0591B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Staying safe online</w:t>
            </w:r>
          </w:p>
          <w:p w14:paraId="122CD859" w14:textId="27097BD9" w:rsidR="00B0591B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Drugs: norms and risks (including the law)</w:t>
            </w:r>
          </w:p>
        </w:tc>
        <w:tc>
          <w:tcPr>
            <w:tcW w:w="2207" w:type="dxa"/>
          </w:tcPr>
          <w:p w14:paraId="68F5F00E" w14:textId="77777777" w:rsidR="00B3024C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Understanding media bias including social media</w:t>
            </w:r>
          </w:p>
          <w:p w14:paraId="72738B72" w14:textId="77777777" w:rsidR="00B0591B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Caring: communities and the environment</w:t>
            </w:r>
          </w:p>
          <w:p w14:paraId="6065FB0C" w14:textId="77777777" w:rsidR="00B0591B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Earning and saving money</w:t>
            </w:r>
          </w:p>
          <w:p w14:paraId="5D74954A" w14:textId="3D0C196D" w:rsidR="00B0591B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Understanding democracy</w:t>
            </w:r>
          </w:p>
        </w:tc>
        <w:tc>
          <w:tcPr>
            <w:tcW w:w="2207" w:type="dxa"/>
          </w:tcPr>
          <w:p w14:paraId="674D0A86" w14:textId="77777777" w:rsidR="00B3024C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Aspirations and goal setting</w:t>
            </w:r>
          </w:p>
          <w:p w14:paraId="4330A0D5" w14:textId="77777777" w:rsidR="00B0591B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Managing risk</w:t>
            </w:r>
          </w:p>
          <w:p w14:paraId="5C90123F" w14:textId="3A930253" w:rsidR="00B0591B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Looking after my mental health</w:t>
            </w:r>
          </w:p>
        </w:tc>
        <w:tc>
          <w:tcPr>
            <w:tcW w:w="2208" w:type="dxa"/>
          </w:tcPr>
          <w:p w14:paraId="0AFB67FE" w14:textId="77777777" w:rsidR="00B3024C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Coping with changes</w:t>
            </w:r>
          </w:p>
          <w:p w14:paraId="46FAEB51" w14:textId="77777777" w:rsidR="00B0591B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Keeping safe</w:t>
            </w:r>
          </w:p>
          <w:p w14:paraId="430E441B" w14:textId="77777777" w:rsidR="00B0591B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Body image</w:t>
            </w:r>
          </w:p>
          <w:p w14:paraId="0A0A5D5C" w14:textId="77777777" w:rsidR="00B0591B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Sex education</w:t>
            </w:r>
          </w:p>
          <w:p w14:paraId="1E18D6FA" w14:textId="72B0E4D6" w:rsidR="00B0591B" w:rsidRPr="00310722" w:rsidRDefault="00B0591B" w:rsidP="00B3024C">
            <w:pPr>
              <w:rPr>
                <w:rFonts w:ascii="Kinetic Letters" w:hAnsi="Kinetic Letters"/>
                <w:sz w:val="24"/>
                <w:szCs w:val="24"/>
              </w:rPr>
            </w:pPr>
            <w:r w:rsidRPr="00310722">
              <w:rPr>
                <w:rFonts w:ascii="Kinetic Letters" w:hAnsi="Kinetic Letters"/>
                <w:sz w:val="24"/>
                <w:szCs w:val="24"/>
              </w:rPr>
              <w:t>Self esteem</w:t>
            </w:r>
          </w:p>
        </w:tc>
      </w:tr>
    </w:tbl>
    <w:p w14:paraId="2284EAB6" w14:textId="77777777" w:rsidR="00B3024C" w:rsidRPr="00310722" w:rsidRDefault="00B3024C" w:rsidP="00B3024C">
      <w:pPr>
        <w:rPr>
          <w:rFonts w:ascii="Kinetic Letters" w:hAnsi="Kinetic Letters"/>
          <w:sz w:val="24"/>
          <w:szCs w:val="24"/>
        </w:rPr>
      </w:pPr>
    </w:p>
    <w:sectPr w:rsidR="00B3024C" w:rsidRPr="00310722" w:rsidSect="00B3024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Kinetic Letters"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24C"/>
    <w:rsid w:val="00310722"/>
    <w:rsid w:val="004B0C2A"/>
    <w:rsid w:val="004C0B7E"/>
    <w:rsid w:val="00651CC0"/>
    <w:rsid w:val="00992670"/>
    <w:rsid w:val="009F3D19"/>
    <w:rsid w:val="00AB4A0B"/>
    <w:rsid w:val="00B0591B"/>
    <w:rsid w:val="00B3024C"/>
    <w:rsid w:val="00CB0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884FF"/>
  <w15:chartTrackingRefBased/>
  <w15:docId w15:val="{B90E997A-D665-4263-980F-65C2D689E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02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02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02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02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02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02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02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02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02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02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02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02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024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024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02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02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02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02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02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02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02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02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02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02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02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024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02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024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024C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B30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c3ca02-8587-43f3-bc1a-f26382853b15">
      <Terms xmlns="http://schemas.microsoft.com/office/infopath/2007/PartnerControls"/>
    </lcf76f155ced4ddcb4097134ff3c332f>
    <TaxCatchAll xmlns="0b011eaa-b55c-4605-8a2d-13a486a1d42f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19" ma:contentTypeDescription="Create a new document." ma:contentTypeScope="" ma:versionID="076cba3381e5cb974ca1be9531fcd7c9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c009701418fc1985f86cecec8a75c8e0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b2756e8-ec14-46ab-8740-ca89912f7819}" ma:internalName="TaxCatchAll" ma:showField="CatchAllData" ma:web="0b011eaa-b55c-4605-8a2d-13a486a1d4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1BEB62-4629-4DBE-9BD4-C08DA7F6C428}">
  <ds:schemaRefs>
    <ds:schemaRef ds:uri="http://schemas.microsoft.com/office/2006/metadata/properties"/>
    <ds:schemaRef ds:uri="http://schemas.microsoft.com/office/infopath/2007/PartnerControls"/>
    <ds:schemaRef ds:uri="10c3ca02-8587-43f3-bc1a-f26382853b15"/>
    <ds:schemaRef ds:uri="0b011eaa-b55c-4605-8a2d-13a486a1d42f"/>
  </ds:schemaRefs>
</ds:datastoreItem>
</file>

<file path=customXml/itemProps2.xml><?xml version="1.0" encoding="utf-8"?>
<ds:datastoreItem xmlns:ds="http://schemas.openxmlformats.org/officeDocument/2006/customXml" ds:itemID="{BC2FA8FE-8D91-4D89-9009-CB90745351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7789A0-84C7-4E81-AD3C-49E171B7C5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ca02-8587-43f3-bc1a-f26382853b15"/>
    <ds:schemaRef ds:uri="0b011eaa-b55c-4605-8a2d-13a486a1d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Meehan</dc:creator>
  <cp:keywords/>
  <dc:description/>
  <cp:lastModifiedBy>A Campion</cp:lastModifiedBy>
  <cp:revision>2</cp:revision>
  <dcterms:created xsi:type="dcterms:W3CDTF">2025-12-15T17:00:00Z</dcterms:created>
  <dcterms:modified xsi:type="dcterms:W3CDTF">2025-12-15T17:00:00Z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2025-12-15T14:38:07Z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45248260-af16-4b0d-bfc8-0af77b8ec56f</vt:lpwstr>
  </property>
  <property fmtid="{D5CDD505-2E9C-101B-9397-08002B2CF9AE}" pid="8" name="MSIP_Label_f9d133d5-5401-4903-95cd-de83b334d2cb_ContentBits">
    <vt:lpwstr>0</vt:lpwstr>
  </property>
  <property fmtid="{D5CDD505-2E9C-101B-9397-08002B2CF9AE}" pid="9" name="MSIP_Label_f9d133d5-5401-4903-95cd-de83b334d2cb_Tag">
    <vt:lpwstr>10, 0, 1, 1</vt:lpwstr>
  </property>
  <property fmtid="{D5CDD505-2E9C-101B-9397-08002B2CF9AE}" pid="10" name="ContentTypeId">
    <vt:lpwstr>0x010100EB17FB9D27554045AAE311954549A682</vt:lpwstr>
  </property>
</Properties>
</file>